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center"/>
        <w:rPr>
          <w:rFonts w:ascii="Arial" w:cs="Arial" w:hAnsi="Arial" w:eastAsia="Arial"/>
          <w:sz w:val="26"/>
          <w:szCs w:val="26"/>
          <w:rtl w:val="0"/>
        </w:rPr>
      </w:pPr>
      <w:r>
        <w:rPr>
          <w:rFonts w:ascii="Arial" w:hAnsi="Arial"/>
          <w:sz w:val="26"/>
          <w:szCs w:val="26"/>
          <w:rtl w:val="0"/>
          <w:lang w:val="en-US"/>
        </w:rPr>
        <w:t>Feb 16, 2026</w:t>
      </w:r>
    </w:p>
    <w:p>
      <w:pPr>
        <w:pStyle w:val="Default"/>
        <w:bidi w:val="0"/>
        <w:spacing w:before="0" w:line="240" w:lineRule="auto"/>
        <w:ind w:left="0" w:right="0" w:firstLine="0"/>
        <w:jc w:val="left"/>
        <w:rPr>
          <w:rFonts w:ascii="Arial" w:cs="Arial" w:hAnsi="Arial" w:eastAsia="Arial"/>
          <w:sz w:val="26"/>
          <w:szCs w:val="26"/>
          <w:rtl w:val="0"/>
        </w:rPr>
      </w:pPr>
      <w:r>
        <w:rPr>
          <w:rFonts w:ascii="Arial" w:hAnsi="Arial"/>
          <w:sz w:val="26"/>
          <w:szCs w:val="26"/>
          <w:rtl w:val="0"/>
          <w:lang w:val="en-US"/>
        </w:rPr>
        <w:t>Art Teacher</w:t>
      </w:r>
      <w:r>
        <w:rPr>
          <w:rFonts w:ascii="Arial" w:hAnsi="Arial"/>
          <w:sz w:val="26"/>
          <w:szCs w:val="26"/>
          <w:rtl w:val="0"/>
          <w:lang w:val="en-US"/>
        </w:rPr>
        <w:t>s</w:t>
      </w:r>
      <w:r>
        <w:rPr>
          <w:rFonts w:ascii="Arial" w:hAnsi="Arial"/>
          <w:sz w:val="26"/>
          <w:szCs w:val="26"/>
          <w:rtl w:val="0"/>
        </w:rPr>
        <w:t xml:space="preserve">, </w:t>
      </w:r>
    </w:p>
    <w:p>
      <w:pPr>
        <w:pStyle w:val="Default"/>
        <w:bidi w:val="0"/>
        <w:spacing w:before="0" w:line="240" w:lineRule="auto"/>
        <w:ind w:left="0" w:right="0" w:firstLine="0"/>
        <w:jc w:val="left"/>
        <w:rPr>
          <w:rFonts w:ascii="Arial" w:cs="Arial" w:hAnsi="Arial" w:eastAsia="Arial"/>
          <w:sz w:val="26"/>
          <w:szCs w:val="26"/>
          <w:rtl w:val="0"/>
        </w:rPr>
      </w:pPr>
    </w:p>
    <w:p>
      <w:pPr>
        <w:pStyle w:val="Default"/>
        <w:bidi w:val="0"/>
        <w:spacing w:before="0" w:line="240" w:lineRule="auto"/>
        <w:ind w:left="0" w:right="0" w:firstLine="0"/>
        <w:jc w:val="left"/>
        <w:rPr>
          <w:rFonts w:ascii="Arial" w:cs="Arial" w:hAnsi="Arial" w:eastAsia="Arial"/>
          <w:sz w:val="26"/>
          <w:szCs w:val="26"/>
          <w:rtl w:val="0"/>
        </w:rPr>
      </w:pPr>
      <w:r>
        <w:rPr>
          <w:rFonts w:ascii="Arial" w:hAnsi="Arial"/>
          <w:sz w:val="26"/>
          <w:szCs w:val="26"/>
          <w:rtl w:val="0"/>
          <w:lang w:val="en-US"/>
        </w:rPr>
        <w:t xml:space="preserve">Our Annual High School Art Exhibition/Competition is quickly approaching. Once again we look forward to hosting this annual event. We are always extremely impressed with the quality of work your students display.  </w:t>
      </w:r>
      <w:r>
        <w:rPr>
          <w:rFonts w:ascii="Arial" w:hAnsi="Arial"/>
          <w:sz w:val="26"/>
          <w:szCs w:val="26"/>
          <w:rtl w:val="0"/>
          <w:lang w:val="en-US"/>
        </w:rPr>
        <w:t>I</w:t>
      </w:r>
      <w:r>
        <w:rPr>
          <w:rFonts w:ascii="Arial" w:hAnsi="Arial"/>
          <w:sz w:val="26"/>
          <w:szCs w:val="26"/>
          <w:rtl w:val="0"/>
          <w:lang w:val="en-US"/>
        </w:rPr>
        <w:t xml:space="preserve">t has been an eventful </w:t>
      </w:r>
      <w:r>
        <w:rPr>
          <w:rFonts w:ascii="Arial" w:hAnsi="Arial"/>
          <w:sz w:val="26"/>
          <w:szCs w:val="26"/>
          <w:rtl w:val="0"/>
          <w:lang w:val="en-US"/>
        </w:rPr>
        <w:t>few</w:t>
      </w:r>
      <w:r>
        <w:rPr>
          <w:rFonts w:ascii="Arial" w:hAnsi="Arial"/>
          <w:sz w:val="26"/>
          <w:szCs w:val="26"/>
          <w:rtl w:val="0"/>
          <w:lang w:val="en-US"/>
        </w:rPr>
        <w:t xml:space="preserve"> weeks to say the least, and we felt it necessary revise our schedule accordingly. Since many of the schools were closed for up to two weeks due to the ice storm. </w:t>
      </w:r>
    </w:p>
    <w:p>
      <w:pPr>
        <w:pStyle w:val="Default"/>
        <w:bidi w:val="0"/>
        <w:spacing w:before="0" w:line="240" w:lineRule="auto"/>
        <w:ind w:left="0" w:right="0" w:firstLine="0"/>
        <w:jc w:val="left"/>
        <w:rPr>
          <w:rFonts w:ascii="Arial" w:cs="Arial" w:hAnsi="Arial" w:eastAsia="Arial"/>
          <w:b w:val="1"/>
          <w:bCs w:val="1"/>
          <w:sz w:val="26"/>
          <w:szCs w:val="26"/>
          <w:rtl w:val="0"/>
        </w:rPr>
      </w:pPr>
    </w:p>
    <w:p>
      <w:pPr>
        <w:pStyle w:val="Default"/>
        <w:bidi w:val="0"/>
        <w:spacing w:before="0" w:line="240" w:lineRule="auto"/>
        <w:ind w:left="720" w:right="0" w:firstLine="0"/>
        <w:jc w:val="left"/>
        <w:rPr>
          <w:rFonts w:ascii="Arial" w:cs="Arial" w:hAnsi="Arial" w:eastAsia="Arial"/>
          <w:b w:val="1"/>
          <w:bCs w:val="1"/>
          <w:sz w:val="26"/>
          <w:szCs w:val="26"/>
          <w:rtl w:val="0"/>
        </w:rPr>
      </w:pPr>
      <w:r>
        <w:rPr>
          <w:rFonts w:ascii="Arial" w:hAnsi="Arial"/>
          <w:b w:val="1"/>
          <w:bCs w:val="1"/>
          <w:sz w:val="26"/>
          <w:szCs w:val="26"/>
          <w:rtl w:val="0"/>
          <w:lang w:val="en-US"/>
        </w:rPr>
        <w:t xml:space="preserve">High School teachers can deliver their work between Monday, February 16 and Thursday, February 26. </w:t>
      </w:r>
    </w:p>
    <w:p>
      <w:pPr>
        <w:pStyle w:val="Default"/>
        <w:bidi w:val="0"/>
        <w:spacing w:before="0" w:line="240" w:lineRule="auto"/>
        <w:ind w:left="720" w:right="0" w:firstLine="0"/>
        <w:jc w:val="left"/>
        <w:rPr>
          <w:rFonts w:ascii="Arial" w:cs="Arial" w:hAnsi="Arial" w:eastAsia="Arial"/>
          <w:b w:val="1"/>
          <w:bCs w:val="1"/>
          <w:sz w:val="26"/>
          <w:szCs w:val="26"/>
          <w:rtl w:val="0"/>
        </w:rPr>
      </w:pPr>
    </w:p>
    <w:p>
      <w:pPr>
        <w:pStyle w:val="Default"/>
        <w:bidi w:val="0"/>
        <w:spacing w:before="0" w:line="240" w:lineRule="auto"/>
        <w:ind w:left="720" w:right="0" w:firstLine="0"/>
        <w:jc w:val="left"/>
        <w:rPr>
          <w:rFonts w:ascii="Arial" w:cs="Arial" w:hAnsi="Arial" w:eastAsia="Arial"/>
          <w:b w:val="1"/>
          <w:bCs w:val="1"/>
          <w:sz w:val="26"/>
          <w:szCs w:val="26"/>
          <w:rtl w:val="0"/>
        </w:rPr>
      </w:pPr>
      <w:r>
        <w:rPr>
          <w:rFonts w:ascii="Arial" w:hAnsi="Arial"/>
          <w:b w:val="1"/>
          <w:bCs w:val="1"/>
          <w:sz w:val="26"/>
          <w:szCs w:val="26"/>
          <w:rtl w:val="0"/>
          <w:lang w:val="en-US"/>
        </w:rPr>
        <w:t xml:space="preserve">Installation will be the following week. Judging will take place on Friday, March 6. </w:t>
      </w:r>
    </w:p>
    <w:p>
      <w:pPr>
        <w:pStyle w:val="Default"/>
        <w:bidi w:val="0"/>
        <w:spacing w:before="0" w:line="240" w:lineRule="auto"/>
        <w:ind w:left="720" w:right="0" w:firstLine="0"/>
        <w:jc w:val="left"/>
        <w:rPr>
          <w:rFonts w:ascii="Arial" w:cs="Arial" w:hAnsi="Arial" w:eastAsia="Arial"/>
          <w:b w:val="1"/>
          <w:bCs w:val="1"/>
          <w:sz w:val="26"/>
          <w:szCs w:val="26"/>
          <w:rtl w:val="0"/>
        </w:rPr>
      </w:pPr>
    </w:p>
    <w:p>
      <w:pPr>
        <w:pStyle w:val="Default"/>
        <w:bidi w:val="0"/>
        <w:spacing w:before="0" w:line="240" w:lineRule="auto"/>
        <w:ind w:left="720" w:right="0" w:firstLine="0"/>
        <w:jc w:val="left"/>
        <w:rPr>
          <w:rFonts w:ascii="Arial" w:cs="Arial" w:hAnsi="Arial" w:eastAsia="Arial"/>
          <w:b w:val="1"/>
          <w:bCs w:val="1"/>
          <w:sz w:val="26"/>
          <w:szCs w:val="26"/>
          <w:rtl w:val="0"/>
        </w:rPr>
      </w:pPr>
      <w:r>
        <w:rPr>
          <w:rFonts w:ascii="Arial" w:hAnsi="Arial"/>
          <w:b w:val="1"/>
          <w:bCs w:val="1"/>
          <w:sz w:val="26"/>
          <w:szCs w:val="26"/>
          <w:rtl w:val="0"/>
          <w:lang w:val="en-US"/>
        </w:rPr>
        <w:t xml:space="preserve">The show will open after Spring Break on Monday, March 16 and close on Monday, March 23. </w:t>
      </w:r>
    </w:p>
    <w:p>
      <w:pPr>
        <w:pStyle w:val="Default"/>
        <w:bidi w:val="0"/>
        <w:spacing w:before="0" w:line="240" w:lineRule="auto"/>
        <w:ind w:left="720" w:right="0" w:firstLine="0"/>
        <w:jc w:val="left"/>
        <w:rPr>
          <w:rFonts w:ascii="Arial" w:cs="Arial" w:hAnsi="Arial" w:eastAsia="Arial"/>
          <w:b w:val="1"/>
          <w:bCs w:val="1"/>
          <w:sz w:val="26"/>
          <w:szCs w:val="26"/>
          <w:rtl w:val="0"/>
        </w:rPr>
      </w:pPr>
    </w:p>
    <w:p>
      <w:pPr>
        <w:pStyle w:val="Default"/>
        <w:bidi w:val="0"/>
        <w:spacing w:before="0" w:line="240" w:lineRule="auto"/>
        <w:ind w:left="720" w:right="0" w:firstLine="0"/>
        <w:jc w:val="left"/>
        <w:rPr>
          <w:rFonts w:ascii="Arial" w:cs="Arial" w:hAnsi="Arial" w:eastAsia="Arial"/>
          <w:sz w:val="26"/>
          <w:szCs w:val="26"/>
          <w:rtl w:val="0"/>
        </w:rPr>
      </w:pPr>
      <w:r>
        <w:rPr>
          <w:rFonts w:ascii="Arial" w:hAnsi="Arial"/>
          <w:b w:val="1"/>
          <w:bCs w:val="1"/>
          <w:sz w:val="26"/>
          <w:szCs w:val="26"/>
          <w:rtl w:val="0"/>
          <w:lang w:val="en-US"/>
        </w:rPr>
        <w:t>Teachers can pick up their artwork and awards starting Tuesday, March 24 through Thursday, March 26.</w:t>
      </w:r>
      <w:r>
        <w:rPr>
          <w:rFonts w:ascii="Arial" w:hAnsi="Arial"/>
          <w:sz w:val="26"/>
          <w:szCs w:val="26"/>
          <w:rtl w:val="0"/>
        </w:rPr>
        <w:t xml:space="preserve"> </w:t>
      </w:r>
    </w:p>
    <w:p>
      <w:pPr>
        <w:pStyle w:val="Default"/>
        <w:bidi w:val="0"/>
        <w:spacing w:before="0" w:line="240" w:lineRule="auto"/>
        <w:ind w:left="0" w:right="0" w:firstLine="0"/>
        <w:jc w:val="left"/>
        <w:rPr>
          <w:rFonts w:ascii="Arial" w:cs="Arial" w:hAnsi="Arial" w:eastAsia="Arial"/>
          <w:sz w:val="26"/>
          <w:szCs w:val="26"/>
          <w:rtl w:val="0"/>
        </w:rPr>
      </w:pPr>
    </w:p>
    <w:p>
      <w:pPr>
        <w:pStyle w:val="Default"/>
        <w:bidi w:val="0"/>
        <w:spacing w:before="0" w:line="240" w:lineRule="auto"/>
        <w:ind w:left="0" w:right="0" w:firstLine="0"/>
        <w:jc w:val="left"/>
        <w:rPr>
          <w:rFonts w:ascii="Arial" w:cs="Arial" w:hAnsi="Arial" w:eastAsia="Arial"/>
          <w:sz w:val="26"/>
          <w:szCs w:val="26"/>
          <w:rtl w:val="0"/>
        </w:rPr>
      </w:pPr>
      <w:r>
        <w:rPr>
          <w:rFonts w:ascii="Arial" w:hAnsi="Arial"/>
          <w:sz w:val="26"/>
          <w:szCs w:val="26"/>
          <w:rtl w:val="0"/>
          <w:lang w:val="en-US"/>
        </w:rPr>
        <w:t>I know this will be a quick show, but our north Mississippi high school students have worked hard with your guidance and deserve to have their work seen. The maximum number of entries for each school is 15 (fifteen) 2-D and 3 (three) 3-D. The selection process will be up to the individual school. Attached to this web site https://www.nemcc.edu/fine-arts/art-competition/index.html Is a copy of the entry labels to be used. I will need two (2) copies per entry. Attach one to the back of the art work; the second copy will be displayed next to the artist work in the gallery, identifying the artist/title/etc. Do not cut-out the second copy. Please ask the students to write legibly on the labels. Make sure they check the appropriate category they wish to have their work judged. This will assist us in preparing the exhibit. Also include a master list of all of the works. This will facilitate us in having all of your students</w:t>
      </w:r>
      <w:r>
        <w:rPr>
          <w:rFonts w:ascii="Arial" w:hAnsi="Arial" w:hint="default"/>
          <w:sz w:val="26"/>
          <w:szCs w:val="26"/>
          <w:rtl w:val="1"/>
        </w:rPr>
        <w:t xml:space="preserve">’ </w:t>
      </w:r>
      <w:r>
        <w:rPr>
          <w:rFonts w:ascii="Arial" w:hAnsi="Arial"/>
          <w:sz w:val="26"/>
          <w:szCs w:val="26"/>
          <w:rtl w:val="0"/>
          <w:lang w:val="en-US"/>
        </w:rPr>
        <w:t xml:space="preserve">work together for you to pick up at the end of the show. If you have any questions please feel free to contact me at my office. Thank you for all your effort. Without your hard work it would not be a success. </w:t>
      </w:r>
    </w:p>
    <w:p>
      <w:pPr>
        <w:pStyle w:val="Default"/>
        <w:bidi w:val="0"/>
        <w:spacing w:before="0" w:line="240" w:lineRule="auto"/>
        <w:ind w:left="0" w:right="0" w:firstLine="0"/>
        <w:jc w:val="left"/>
        <w:rPr>
          <w:rFonts w:ascii="Arial" w:cs="Arial" w:hAnsi="Arial" w:eastAsia="Arial"/>
          <w:sz w:val="26"/>
          <w:szCs w:val="26"/>
          <w:rtl w:val="0"/>
        </w:rPr>
      </w:pPr>
    </w:p>
    <w:p>
      <w:pPr>
        <w:pStyle w:val="Default"/>
        <w:bidi w:val="0"/>
        <w:spacing w:before="0" w:line="240" w:lineRule="auto"/>
        <w:ind w:left="0" w:right="0" w:firstLine="0"/>
        <w:jc w:val="left"/>
        <w:rPr>
          <w:rFonts w:ascii="Arial" w:cs="Arial" w:hAnsi="Arial" w:eastAsia="Arial"/>
          <w:sz w:val="26"/>
          <w:szCs w:val="26"/>
          <w:rtl w:val="0"/>
        </w:rPr>
      </w:pPr>
      <w:r>
        <w:rPr>
          <w:rFonts w:ascii="Arial" w:hAnsi="Arial"/>
          <w:sz w:val="26"/>
          <w:szCs w:val="26"/>
          <w:rtl w:val="0"/>
          <w:lang w:val="en-US"/>
        </w:rPr>
        <w:t xml:space="preserve">Sincerely, </w:t>
      </w:r>
    </w:p>
    <w:p>
      <w:pPr>
        <w:pStyle w:val="Default"/>
        <w:bidi w:val="0"/>
        <w:spacing w:before="0" w:line="240" w:lineRule="auto"/>
        <w:ind w:left="0" w:right="0" w:firstLine="0"/>
        <w:jc w:val="left"/>
        <w:rPr>
          <w:rFonts w:ascii="Arial" w:cs="Arial" w:hAnsi="Arial" w:eastAsia="Arial"/>
          <w:sz w:val="26"/>
          <w:szCs w:val="26"/>
          <w:rtl w:val="0"/>
        </w:rPr>
      </w:pPr>
    </w:p>
    <w:p>
      <w:pPr>
        <w:pStyle w:val="Default"/>
        <w:bidi w:val="0"/>
        <w:spacing w:before="0" w:line="240" w:lineRule="auto"/>
        <w:ind w:left="0" w:right="0" w:firstLine="0"/>
        <w:jc w:val="left"/>
        <w:rPr>
          <w:rFonts w:ascii="Arial" w:cs="Arial" w:hAnsi="Arial" w:eastAsia="Arial"/>
          <w:sz w:val="26"/>
          <w:szCs w:val="26"/>
          <w:rtl w:val="0"/>
        </w:rPr>
      </w:pPr>
      <w:r>
        <w:rPr>
          <w:rFonts w:ascii="Arial" w:hAnsi="Arial"/>
          <w:sz w:val="26"/>
          <w:szCs w:val="26"/>
          <w:rtl w:val="0"/>
        </w:rPr>
        <w:t xml:space="preserve">Tim Kinard Tim Kinard (662) 720-7336 </w:t>
      </w:r>
    </w:p>
    <w:p>
      <w:pPr>
        <w:pStyle w:val="Default"/>
        <w:bidi w:val="0"/>
        <w:spacing w:before="0" w:line="240" w:lineRule="auto"/>
        <w:ind w:left="0" w:right="0" w:firstLine="0"/>
        <w:jc w:val="left"/>
        <w:rPr>
          <w:rFonts w:ascii="Arial" w:cs="Arial" w:hAnsi="Arial" w:eastAsia="Arial"/>
          <w:sz w:val="26"/>
          <w:szCs w:val="26"/>
          <w:rtl w:val="0"/>
        </w:rPr>
      </w:pPr>
      <w:r>
        <w:rPr>
          <w:rFonts w:ascii="Arial" w:hAnsi="Arial"/>
          <w:sz w:val="26"/>
          <w:szCs w:val="26"/>
          <w:rtl w:val="0"/>
        </w:rPr>
        <w:t xml:space="preserve">takinard@nemcc.edu </w:t>
      </w:r>
    </w:p>
    <w:p>
      <w:pPr>
        <w:pStyle w:val="Default"/>
        <w:bidi w:val="0"/>
        <w:spacing w:before="0" w:line="240" w:lineRule="auto"/>
        <w:ind w:left="0" w:right="0" w:firstLine="0"/>
        <w:jc w:val="left"/>
        <w:rPr>
          <w:rtl w:val="0"/>
        </w:rPr>
      </w:pPr>
      <w:r>
        <w:rPr>
          <w:rFonts w:ascii="Arial" w:cs="Arial" w:hAnsi="Arial" w:eastAsia="Arial"/>
          <w:sz w:val="26"/>
          <w:szCs w:val="26"/>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